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30"/>
      </w:tblGrid>
      <w:tr w:rsidR="00013FDE" w:rsidRPr="004849FF" w:rsidTr="004E73AD">
        <w:trPr>
          <w:trHeight w:val="832"/>
          <w:jc w:val="center"/>
        </w:trPr>
        <w:tc>
          <w:tcPr>
            <w:tcW w:w="11629" w:type="dxa"/>
            <w:shd w:val="clear" w:color="auto" w:fill="262626" w:themeFill="text1" w:themeFillTint="D9"/>
          </w:tcPr>
          <w:p w:rsidR="00013FDE" w:rsidRPr="004849FF" w:rsidRDefault="00F679E4" w:rsidP="00F679E4">
            <w:pPr>
              <w:jc w:val="center"/>
              <w:rPr>
                <w:rFonts w:ascii="游ゴシック" w:eastAsia="游ゴシック" w:hAnsi="游ゴシック"/>
                <w:b/>
                <w:sz w:val="56"/>
                <w:szCs w:val="56"/>
              </w:rPr>
            </w:pPr>
            <w:r w:rsidRPr="00DA4223">
              <w:rPr>
                <w:rFonts w:ascii="游ゴシック" w:eastAsia="游ゴシック" w:hAnsi="游ゴシック" w:hint="eastAsia"/>
                <w:b/>
                <w:color w:val="FFFFFF" w:themeColor="background1"/>
                <w:sz w:val="56"/>
                <w:szCs w:val="56"/>
              </w:rPr>
              <w:t>福知山公立大学　出張講義申込書</w:t>
            </w:r>
          </w:p>
        </w:tc>
      </w:tr>
    </w:tbl>
    <w:tbl>
      <w:tblPr>
        <w:tblStyle w:val="a3"/>
        <w:tblpPr w:leftFromText="142" w:rightFromText="142" w:vertAnchor="text" w:horzAnchor="margin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0"/>
      </w:tblGrid>
      <w:tr w:rsidR="00F679E4" w:rsidRPr="004849FF" w:rsidTr="005A5D3C">
        <w:trPr>
          <w:trHeight w:val="624"/>
        </w:trPr>
        <w:tc>
          <w:tcPr>
            <w:tcW w:w="11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A5D3C" w:rsidRPr="00AD15A3" w:rsidRDefault="005A5D3C" w:rsidP="005A5D3C">
            <w:pPr>
              <w:rPr>
                <w:rFonts w:ascii="游ゴシック" w:eastAsia="游ゴシック" w:hAnsi="游ゴシック"/>
                <w:b/>
              </w:rPr>
            </w:pPr>
            <w:r w:rsidRPr="00AD15A3">
              <w:rPr>
                <w:rFonts w:ascii="游ゴシック" w:eastAsia="游ゴシック" w:hAnsi="游ゴシック" w:hint="eastAsia"/>
                <w:b/>
              </w:rPr>
              <w:t>【出張講義申込みの流れ】</w:t>
            </w:r>
          </w:p>
          <w:p w:rsidR="005A5D3C" w:rsidRPr="00E80F56" w:rsidRDefault="005A5D3C" w:rsidP="005A5D3C">
            <w:pPr>
              <w:rPr>
                <w:rFonts w:ascii="游ゴシック" w:eastAsia="游ゴシック" w:hAnsi="游ゴシック"/>
              </w:rPr>
            </w:pPr>
            <w:r w:rsidRPr="00E80F5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当</w:t>
            </w:r>
            <w:r w:rsidRPr="00E80F56">
              <w:rPr>
                <w:rFonts w:ascii="游ゴシック" w:eastAsia="游ゴシック" w:hAnsi="游ゴシック" w:hint="eastAsia"/>
              </w:rPr>
              <w:t>申込書をダウンロードし、必要事項をご記入の上、メールもしくはFAX</w:t>
            </w:r>
            <w:r>
              <w:rPr>
                <w:rFonts w:ascii="游ゴシック" w:eastAsia="游ゴシック" w:hAnsi="游ゴシック" w:hint="eastAsia"/>
              </w:rPr>
              <w:t>で本学入試係までお送りください。</w:t>
            </w:r>
          </w:p>
          <w:p w:rsidR="005A5D3C" w:rsidRPr="00E80F56" w:rsidRDefault="005A5D3C" w:rsidP="005A5D3C">
            <w:pPr>
              <w:rPr>
                <w:rFonts w:ascii="游ゴシック" w:eastAsia="游ゴシック" w:hAnsi="游ゴシック"/>
              </w:rPr>
            </w:pPr>
            <w:r w:rsidRPr="00E80F5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E80F56">
              <w:rPr>
                <w:rFonts w:ascii="游ゴシック" w:eastAsia="游ゴシック" w:hAnsi="游ゴシック" w:hint="eastAsia"/>
              </w:rPr>
              <w:t>お申込み後、</w:t>
            </w:r>
            <w:r>
              <w:rPr>
                <w:rFonts w:ascii="游ゴシック" w:eastAsia="游ゴシック" w:hAnsi="游ゴシック" w:hint="eastAsia"/>
              </w:rPr>
              <w:t>講義内容と日程を調整の上</w:t>
            </w:r>
            <w:r w:rsidRPr="00E80F56">
              <w:rPr>
                <w:rFonts w:ascii="游ゴシック" w:eastAsia="游ゴシック" w:hAnsi="游ゴシック" w:hint="eastAsia"/>
              </w:rPr>
              <w:t>、1週間以内に担当者から連絡をさせていただきます。</w:t>
            </w:r>
          </w:p>
          <w:p w:rsidR="005A5D3C" w:rsidRPr="00E80F56" w:rsidRDefault="005A5D3C" w:rsidP="005A5D3C">
            <w:pPr>
              <w:rPr>
                <w:rFonts w:ascii="游ゴシック" w:eastAsia="游ゴシック" w:hAnsi="游ゴシック"/>
              </w:rPr>
            </w:pPr>
            <w:r w:rsidRPr="00E80F5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出張講義</w:t>
            </w:r>
            <w:r w:rsidRPr="00E80F56">
              <w:rPr>
                <w:rFonts w:ascii="游ゴシック" w:eastAsia="游ゴシック" w:hAnsi="游ゴシック" w:hint="eastAsia"/>
              </w:rPr>
              <w:t>の確定後、本学学長宛に講師派遣依頼文書（様式自由）</w:t>
            </w:r>
            <w:r>
              <w:rPr>
                <w:rFonts w:ascii="游ゴシック" w:eastAsia="游ゴシック" w:hAnsi="游ゴシック" w:hint="eastAsia"/>
              </w:rPr>
              <w:t>をお送りください。</w:t>
            </w:r>
          </w:p>
          <w:p w:rsidR="005A5D3C" w:rsidRPr="00AD15A3" w:rsidRDefault="005A5D3C" w:rsidP="005A5D3C">
            <w:pPr>
              <w:rPr>
                <w:rFonts w:ascii="游ゴシック" w:eastAsia="游ゴシック" w:hAnsi="游ゴシック"/>
                <w:b/>
              </w:rPr>
            </w:pPr>
            <w:r w:rsidRPr="00AD15A3">
              <w:rPr>
                <w:rFonts w:ascii="游ゴシック" w:eastAsia="游ゴシック" w:hAnsi="游ゴシック" w:hint="eastAsia"/>
                <w:b/>
              </w:rPr>
              <w:t>【その他】</w:t>
            </w:r>
          </w:p>
          <w:p w:rsidR="005A5D3C" w:rsidRPr="00E80F56" w:rsidRDefault="005A5D3C" w:rsidP="005A5D3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・教員の都合</w:t>
            </w:r>
            <w:r>
              <w:rPr>
                <w:rFonts w:ascii="游ゴシック" w:eastAsia="游ゴシック" w:hAnsi="游ゴシック" w:hint="eastAsia"/>
              </w:rPr>
              <w:t>（講義や研究）等により、また</w:t>
            </w:r>
            <w:r>
              <w:rPr>
                <w:rFonts w:ascii="游ゴシック" w:eastAsia="游ゴシック" w:hAnsi="游ゴシック" w:hint="eastAsia"/>
              </w:rPr>
              <w:t>地域によっては</w:t>
            </w:r>
            <w:r>
              <w:rPr>
                <w:rFonts w:ascii="游ゴシック" w:eastAsia="游ゴシック" w:hAnsi="游ゴシック" w:hint="eastAsia"/>
              </w:rPr>
              <w:t>ご希望に添えない場合がありますので予めご了承ください。</w:t>
            </w:r>
          </w:p>
          <w:p w:rsidR="00F679E4" w:rsidRPr="005A5D3C" w:rsidRDefault="005A5D3C" w:rsidP="005A5D3C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・交通費・謝金等は一切不要です。出張講義に要する経費は本学が負担いたします。</w:t>
            </w:r>
          </w:p>
          <w:tbl>
            <w:tblPr>
              <w:tblStyle w:val="a3"/>
              <w:tblpPr w:leftFromText="142" w:rightFromText="142" w:vertAnchor="page" w:horzAnchor="margin" w:tblpX="-473" w:tblpY="2611"/>
              <w:tblOverlap w:val="never"/>
              <w:tblW w:w="11354" w:type="dxa"/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1304"/>
              <w:gridCol w:w="1813"/>
              <w:gridCol w:w="567"/>
              <w:gridCol w:w="450"/>
              <w:gridCol w:w="1304"/>
              <w:gridCol w:w="2953"/>
            </w:tblGrid>
            <w:tr w:rsidR="005A5D3C" w:rsidTr="00C167F6">
              <w:trPr>
                <w:trHeight w:val="680"/>
              </w:trPr>
              <w:tc>
                <w:tcPr>
                  <w:tcW w:w="2963" w:type="dxa"/>
                  <w:shd w:val="clear" w:color="auto" w:fill="D0CECE" w:themeFill="background2" w:themeFillShade="E6"/>
                  <w:vAlign w:val="center"/>
                </w:tcPr>
                <w:p w:rsidR="005A5D3C" w:rsidRPr="004E73AD" w:rsidRDefault="005A5D3C" w:rsidP="005A5D3C">
                  <w:pPr>
                    <w:spacing w:line="300" w:lineRule="exact"/>
                    <w:ind w:leftChars="-124" w:left="-260" w:firstLineChars="124" w:firstLine="260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貴校名</w:t>
                  </w:r>
                </w:p>
              </w:tc>
              <w:tc>
                <w:tcPr>
                  <w:tcW w:w="8391" w:type="dxa"/>
                  <w:gridSpan w:val="6"/>
                  <w:vAlign w:val="center"/>
                </w:tcPr>
                <w:p w:rsidR="005A5D3C" w:rsidRPr="004B4166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  <w:tr w:rsidR="005A5D3C" w:rsidTr="00C167F6">
              <w:trPr>
                <w:trHeight w:val="680"/>
              </w:trPr>
              <w:tc>
                <w:tcPr>
                  <w:tcW w:w="2963" w:type="dxa"/>
                  <w:shd w:val="clear" w:color="auto" w:fill="D0CECE" w:themeFill="background2" w:themeFillShade="E6"/>
                  <w:vAlign w:val="center"/>
                </w:tcPr>
                <w:p w:rsidR="005A5D3C" w:rsidRPr="004E73AD" w:rsidRDefault="005A5D3C" w:rsidP="005A5D3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ご担当部署/ご担当者名</w:t>
                  </w:r>
                </w:p>
              </w:tc>
              <w:tc>
                <w:tcPr>
                  <w:tcW w:w="8391" w:type="dxa"/>
                  <w:gridSpan w:val="6"/>
                  <w:vAlign w:val="center"/>
                </w:tcPr>
                <w:p w:rsidR="005A5D3C" w:rsidRPr="004B4166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  <w:tr w:rsidR="005A5D3C" w:rsidTr="00C167F6">
              <w:trPr>
                <w:trHeight w:val="680"/>
              </w:trPr>
              <w:tc>
                <w:tcPr>
                  <w:tcW w:w="2963" w:type="dxa"/>
                  <w:shd w:val="clear" w:color="auto" w:fill="D0CECE" w:themeFill="background2" w:themeFillShade="E6"/>
                  <w:vAlign w:val="center"/>
                </w:tcPr>
                <w:p w:rsidR="005A5D3C" w:rsidRPr="004E73AD" w:rsidRDefault="005A5D3C" w:rsidP="005A5D3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TEL/FAX</w:t>
                  </w: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:rsidR="005A5D3C" w:rsidRPr="006C35C5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TEL</w:t>
                  </w:r>
                </w:p>
              </w:tc>
              <w:tc>
                <w:tcPr>
                  <w:tcW w:w="2830" w:type="dxa"/>
                  <w:gridSpan w:val="3"/>
                  <w:vAlign w:val="center"/>
                </w:tcPr>
                <w:p w:rsidR="005A5D3C" w:rsidRPr="00392167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:rsidR="005A5D3C" w:rsidRPr="006C35C5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FAX</w:t>
                  </w:r>
                </w:p>
              </w:tc>
              <w:tc>
                <w:tcPr>
                  <w:tcW w:w="2953" w:type="dxa"/>
                  <w:vAlign w:val="center"/>
                </w:tcPr>
                <w:p w:rsidR="005A5D3C" w:rsidRPr="00392167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5A5D3C" w:rsidTr="00C167F6">
              <w:trPr>
                <w:trHeight w:val="680"/>
              </w:trPr>
              <w:tc>
                <w:tcPr>
                  <w:tcW w:w="2963" w:type="dxa"/>
                  <w:tcBorders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A5D3C" w:rsidRPr="004E73AD" w:rsidRDefault="005A5D3C" w:rsidP="005A5D3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E-mail</w:t>
                  </w:r>
                </w:p>
              </w:tc>
              <w:tc>
                <w:tcPr>
                  <w:tcW w:w="3117" w:type="dxa"/>
                  <w:gridSpan w:val="2"/>
                  <w:tcBorders>
                    <w:top w:val="single" w:sz="4" w:space="0" w:color="FFFFFF" w:themeColor="background1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A5D3C" w:rsidRPr="004B4166" w:rsidRDefault="005A5D3C" w:rsidP="005A5D3C">
                  <w:pPr>
                    <w:spacing w:line="300" w:lineRule="exact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vAlign w:val="center"/>
                </w:tcPr>
                <w:p w:rsidR="005A5D3C" w:rsidRPr="006C35C5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sz w:val="28"/>
                      <w:szCs w:val="28"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  <w:sz w:val="28"/>
                      <w:szCs w:val="28"/>
                    </w:rPr>
                    <w:t>＠</w:t>
                  </w:r>
                </w:p>
              </w:tc>
              <w:tc>
                <w:tcPr>
                  <w:tcW w:w="470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5A5D3C" w:rsidRPr="004B4166" w:rsidRDefault="005A5D3C" w:rsidP="005A5D3C">
                  <w:pPr>
                    <w:spacing w:line="300" w:lineRule="exact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  <w:tr w:rsidR="005A5D3C" w:rsidTr="00C167F6">
              <w:trPr>
                <w:trHeight w:val="680"/>
              </w:trPr>
              <w:tc>
                <w:tcPr>
                  <w:tcW w:w="2963" w:type="dxa"/>
                  <w:shd w:val="clear" w:color="auto" w:fill="D0CECE" w:themeFill="background2" w:themeFillShade="E6"/>
                  <w:vAlign w:val="center"/>
                </w:tcPr>
                <w:p w:rsidR="005A5D3C" w:rsidRPr="004E73AD" w:rsidRDefault="005A5D3C" w:rsidP="005A5D3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受講</w:t>
                  </w:r>
                  <w:r w:rsidR="00BD1EB4">
                    <w:rPr>
                      <w:rFonts w:ascii="游ゴシック" w:eastAsia="游ゴシック" w:hAnsi="游ゴシック" w:hint="eastAsia"/>
                      <w:b/>
                    </w:rPr>
                    <w:t>(予定)</w:t>
                  </w: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者</w:t>
                  </w:r>
                </w:p>
                <w:p w:rsidR="005A5D3C" w:rsidRPr="004E73AD" w:rsidRDefault="005A5D3C" w:rsidP="005A5D3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学年/参加人数</w:t>
                  </w: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:rsidR="005A5D3C" w:rsidRPr="006C35C5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学年</w:t>
                  </w:r>
                </w:p>
              </w:tc>
              <w:tc>
                <w:tcPr>
                  <w:tcW w:w="2830" w:type="dxa"/>
                  <w:gridSpan w:val="3"/>
                  <w:vAlign w:val="center"/>
                </w:tcPr>
                <w:p w:rsidR="005A5D3C" w:rsidRPr="004B4166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:rsidR="005A5D3C" w:rsidRPr="006C35C5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人数</w:t>
                  </w:r>
                </w:p>
              </w:tc>
              <w:tc>
                <w:tcPr>
                  <w:tcW w:w="2953" w:type="dxa"/>
                  <w:vAlign w:val="center"/>
                </w:tcPr>
                <w:p w:rsidR="005A5D3C" w:rsidRPr="004B4166" w:rsidRDefault="005A5D3C" w:rsidP="005A5D3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</w:tbl>
          <w:p w:rsidR="004849FF" w:rsidRPr="004E73AD" w:rsidRDefault="004849FF" w:rsidP="005A5D3C">
            <w:pPr>
              <w:spacing w:line="3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page" w:horzAnchor="margin" w:tblpX="32" w:tblpY="77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33"/>
        <w:gridCol w:w="691"/>
        <w:gridCol w:w="373"/>
        <w:gridCol w:w="54"/>
        <w:gridCol w:w="435"/>
        <w:gridCol w:w="420"/>
        <w:gridCol w:w="435"/>
        <w:gridCol w:w="418"/>
        <w:gridCol w:w="577"/>
        <w:gridCol w:w="620"/>
        <w:gridCol w:w="435"/>
        <w:gridCol w:w="425"/>
        <w:gridCol w:w="435"/>
        <w:gridCol w:w="424"/>
        <w:gridCol w:w="435"/>
        <w:gridCol w:w="431"/>
        <w:gridCol w:w="44"/>
        <w:gridCol w:w="391"/>
        <w:gridCol w:w="297"/>
        <w:gridCol w:w="367"/>
        <w:gridCol w:w="72"/>
        <w:gridCol w:w="670"/>
        <w:gridCol w:w="409"/>
        <w:gridCol w:w="840"/>
        <w:gridCol w:w="7"/>
      </w:tblGrid>
      <w:tr w:rsidR="00DA4223" w:rsidTr="00C167F6">
        <w:trPr>
          <w:trHeight w:val="652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第一希望日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　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～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分×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DA4223" w:rsidRPr="006C35C5" w:rsidRDefault="00DA4223" w:rsidP="00C167F6">
            <w:pPr>
              <w:jc w:val="righ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コマ）</w:t>
            </w:r>
          </w:p>
        </w:tc>
      </w:tr>
      <w:tr w:rsidR="00DA4223" w:rsidTr="00C167F6">
        <w:trPr>
          <w:trHeight w:val="652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第二希望日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　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～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分×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DA4223" w:rsidRPr="006C35C5" w:rsidRDefault="00DA4223" w:rsidP="00C167F6">
            <w:pPr>
              <w:jc w:val="righ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コマ）</w:t>
            </w:r>
          </w:p>
        </w:tc>
      </w:tr>
      <w:tr w:rsidR="00DA4223" w:rsidTr="00C167F6">
        <w:trPr>
          <w:trHeight w:val="652"/>
        </w:trPr>
        <w:tc>
          <w:tcPr>
            <w:tcW w:w="16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第三希望日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　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～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分×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DA4223" w:rsidRPr="006C35C5" w:rsidRDefault="00DA4223" w:rsidP="00C167F6">
            <w:pPr>
              <w:jc w:val="righ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コマ）</w:t>
            </w:r>
          </w:p>
        </w:tc>
      </w:tr>
      <w:tr w:rsidR="00DA4223" w:rsidTr="00C167F6">
        <w:trPr>
          <w:trHeight w:val="748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:rsidR="00091A14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上記</w:t>
            </w:r>
            <w:r w:rsidR="00091A14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希望日</w:t>
            </w: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以外</w:t>
            </w:r>
          </w:p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の日程での対応</w:t>
            </w:r>
          </w:p>
        </w:tc>
        <w:tc>
          <w:tcPr>
            <w:tcW w:w="9705" w:type="dxa"/>
            <w:gridSpan w:val="24"/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可　　　・　　　不可</w:t>
            </w:r>
          </w:p>
        </w:tc>
      </w:tr>
      <w:tr w:rsidR="00DA4223" w:rsidTr="00C167F6">
        <w:trPr>
          <w:trHeight w:val="652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第一希望講義</w:t>
            </w:r>
          </w:p>
        </w:tc>
        <w:tc>
          <w:tcPr>
            <w:tcW w:w="1064" w:type="dxa"/>
            <w:gridSpan w:val="2"/>
            <w:shd w:val="clear" w:color="auto" w:fill="D0CECE" w:themeFill="background2" w:themeFillShade="E6"/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タイトル</w:t>
            </w:r>
          </w:p>
        </w:tc>
        <w:tc>
          <w:tcPr>
            <w:tcW w:w="5588" w:type="dxa"/>
            <w:gridSpan w:val="14"/>
            <w:vAlign w:val="center"/>
          </w:tcPr>
          <w:p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055" w:type="dxa"/>
            <w:gridSpan w:val="3"/>
            <w:shd w:val="clear" w:color="auto" w:fill="D0CECE" w:themeFill="background2" w:themeFillShade="E6"/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講師名</w:t>
            </w:r>
          </w:p>
        </w:tc>
        <w:tc>
          <w:tcPr>
            <w:tcW w:w="1998" w:type="dxa"/>
            <w:gridSpan w:val="5"/>
            <w:vAlign w:val="center"/>
          </w:tcPr>
          <w:p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A4223" w:rsidTr="00C167F6">
        <w:trPr>
          <w:trHeight w:val="652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第二希望講義</w:t>
            </w:r>
          </w:p>
        </w:tc>
        <w:tc>
          <w:tcPr>
            <w:tcW w:w="1064" w:type="dxa"/>
            <w:gridSpan w:val="2"/>
            <w:shd w:val="clear" w:color="auto" w:fill="D0CECE" w:themeFill="background2" w:themeFillShade="E6"/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タイトル</w:t>
            </w:r>
          </w:p>
        </w:tc>
        <w:tc>
          <w:tcPr>
            <w:tcW w:w="5588" w:type="dxa"/>
            <w:gridSpan w:val="14"/>
            <w:vAlign w:val="center"/>
          </w:tcPr>
          <w:p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055" w:type="dxa"/>
            <w:gridSpan w:val="3"/>
            <w:shd w:val="clear" w:color="auto" w:fill="D0CECE" w:themeFill="background2" w:themeFillShade="E6"/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講師名</w:t>
            </w:r>
          </w:p>
        </w:tc>
        <w:tc>
          <w:tcPr>
            <w:tcW w:w="1998" w:type="dxa"/>
            <w:gridSpan w:val="5"/>
            <w:vAlign w:val="center"/>
          </w:tcPr>
          <w:p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A4223" w:rsidTr="00C167F6">
        <w:trPr>
          <w:trHeight w:val="652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第三希望講義</w:t>
            </w:r>
          </w:p>
        </w:tc>
        <w:tc>
          <w:tcPr>
            <w:tcW w:w="1064" w:type="dxa"/>
            <w:gridSpan w:val="2"/>
            <w:shd w:val="clear" w:color="auto" w:fill="D0CECE" w:themeFill="background2" w:themeFillShade="E6"/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タイトル</w:t>
            </w:r>
          </w:p>
        </w:tc>
        <w:tc>
          <w:tcPr>
            <w:tcW w:w="5588" w:type="dxa"/>
            <w:gridSpan w:val="14"/>
            <w:vAlign w:val="center"/>
          </w:tcPr>
          <w:p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055" w:type="dxa"/>
            <w:gridSpan w:val="3"/>
            <w:shd w:val="clear" w:color="auto" w:fill="D0CECE" w:themeFill="background2" w:themeFillShade="E6"/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講師名</w:t>
            </w:r>
          </w:p>
        </w:tc>
        <w:tc>
          <w:tcPr>
            <w:tcW w:w="1998" w:type="dxa"/>
            <w:gridSpan w:val="5"/>
            <w:vAlign w:val="center"/>
          </w:tcPr>
          <w:p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A4223" w:rsidTr="00C167F6">
        <w:trPr>
          <w:gridAfter w:val="1"/>
          <w:wAfter w:w="7" w:type="dxa"/>
          <w:trHeight w:val="369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上記以外の</w:t>
            </w:r>
          </w:p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講義での対応</w:t>
            </w:r>
          </w:p>
        </w:tc>
        <w:tc>
          <w:tcPr>
            <w:tcW w:w="9698" w:type="dxa"/>
            <w:gridSpan w:val="23"/>
            <w:vAlign w:val="center"/>
          </w:tcPr>
          <w:p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可　　　・　　　不可</w:t>
            </w:r>
          </w:p>
        </w:tc>
      </w:tr>
      <w:tr w:rsidR="00DA4223" w:rsidTr="00C167F6">
        <w:trPr>
          <w:gridAfter w:val="1"/>
          <w:wAfter w:w="7" w:type="dxa"/>
          <w:trHeight w:val="1361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その他</w:t>
            </w:r>
          </w:p>
          <w:p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ご希望ご質問等</w:t>
            </w:r>
          </w:p>
        </w:tc>
        <w:tc>
          <w:tcPr>
            <w:tcW w:w="9698" w:type="dxa"/>
            <w:gridSpan w:val="23"/>
            <w:vAlign w:val="center"/>
          </w:tcPr>
          <w:p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5A5D3C" w:rsidRDefault="005A5D3C" w:rsidP="00BD1EB4">
      <w:pPr>
        <w:spacing w:line="180" w:lineRule="exact"/>
        <w:rPr>
          <w:rFonts w:ascii="游ゴシック" w:eastAsia="游ゴシック" w:hAnsi="游ゴシック"/>
          <w:b/>
        </w:rPr>
      </w:pPr>
      <w:bookmarkStart w:id="0" w:name="_GoBack"/>
      <w:bookmarkEnd w:id="0"/>
    </w:p>
    <w:p w:rsidR="00013FDE" w:rsidRPr="00C76794" w:rsidRDefault="00C76794">
      <w:pPr>
        <w:rPr>
          <w:rFonts w:ascii="游ゴシック" w:eastAsia="游ゴシック" w:hAnsi="游ゴシック"/>
          <w:b/>
        </w:rPr>
      </w:pPr>
      <w:r w:rsidRPr="00C76794">
        <w:rPr>
          <w:rFonts w:ascii="游ゴシック" w:eastAsia="游ゴシック" w:hAnsi="游ゴシック" w:hint="eastAsia"/>
          <w:b/>
        </w:rPr>
        <w:t>【出張講義に関する問い合わせ先】</w:t>
      </w:r>
    </w:p>
    <w:p w:rsidR="00013FDE" w:rsidRDefault="00C7679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福知山公立大学事務局　入試係　TEL：0773-24-7100　FAX：0773-24-7170　E-mail：</w:t>
      </w:r>
      <w:r w:rsidR="005A5D3C" w:rsidRPr="005A5D3C">
        <w:rPr>
          <w:rFonts w:ascii="游ゴシック" w:eastAsia="游ゴシック" w:hAnsi="游ゴシック" w:hint="eastAsia"/>
        </w:rPr>
        <w:t>admission@fukuchiyama.ac.jp</w:t>
      </w:r>
    </w:p>
    <w:p w:rsidR="005A5D3C" w:rsidRPr="005A5D3C" w:rsidRDefault="005A5D3C" w:rsidP="005A5D3C">
      <w:pPr>
        <w:spacing w:line="200" w:lineRule="exact"/>
        <w:jc w:val="center"/>
        <w:rPr>
          <w:rFonts w:ascii="游ゴシック" w:eastAsia="游ゴシック" w:hAnsi="游ゴシック"/>
          <w:b/>
          <w:sz w:val="16"/>
          <w:szCs w:val="16"/>
        </w:rPr>
      </w:pPr>
    </w:p>
    <w:p w:rsidR="005A5D3C" w:rsidRDefault="005A5D3C" w:rsidP="005A5D3C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4E73AD">
        <w:rPr>
          <w:rFonts w:ascii="游ゴシック" w:eastAsia="游ゴシック" w:hAnsi="游ゴシック" w:hint="eastAsia"/>
          <w:b/>
          <w:sz w:val="28"/>
          <w:szCs w:val="28"/>
        </w:rPr>
        <w:t>【申込先】　E-mail：admission@fukuchiyama.ac.jp　　FAX：0773-24-7170</w:t>
      </w:r>
    </w:p>
    <w:p w:rsidR="005A5D3C" w:rsidRPr="00B5144F" w:rsidRDefault="005A5D3C" w:rsidP="005A5D3C">
      <w:pPr>
        <w:spacing w:line="400" w:lineRule="exact"/>
        <w:jc w:val="center"/>
        <w:rPr>
          <w:rFonts w:ascii="游ゴシック" w:eastAsia="游ゴシック" w:hAnsi="游ゴシック"/>
        </w:rPr>
      </w:pPr>
      <w:r w:rsidRPr="004E73AD">
        <w:rPr>
          <w:rFonts w:ascii="游ゴシック" w:eastAsia="游ゴシック" w:hAnsi="游ゴシック" w:hint="eastAsia"/>
          <w:b/>
          <w:sz w:val="28"/>
          <w:szCs w:val="28"/>
        </w:rPr>
        <w:t>福知山公立大学　入試係　行</w:t>
      </w:r>
    </w:p>
    <w:sectPr w:rsidR="005A5D3C" w:rsidRPr="00B5144F" w:rsidSect="00013FDE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08" w:rsidRDefault="000A7508" w:rsidP="00075B18">
      <w:r>
        <w:separator/>
      </w:r>
    </w:p>
  </w:endnote>
  <w:endnote w:type="continuationSeparator" w:id="0">
    <w:p w:rsidR="000A7508" w:rsidRDefault="000A7508" w:rsidP="0007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08" w:rsidRDefault="000A7508" w:rsidP="00075B18">
      <w:r>
        <w:separator/>
      </w:r>
    </w:p>
  </w:footnote>
  <w:footnote w:type="continuationSeparator" w:id="0">
    <w:p w:rsidR="000A7508" w:rsidRDefault="000A7508" w:rsidP="0007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DE"/>
    <w:rsid w:val="00013FDE"/>
    <w:rsid w:val="00075B18"/>
    <w:rsid w:val="00091A14"/>
    <w:rsid w:val="000A7508"/>
    <w:rsid w:val="00101672"/>
    <w:rsid w:val="00260486"/>
    <w:rsid w:val="003578C6"/>
    <w:rsid w:val="00392167"/>
    <w:rsid w:val="004452AC"/>
    <w:rsid w:val="004849FF"/>
    <w:rsid w:val="004A70ED"/>
    <w:rsid w:val="004B4166"/>
    <w:rsid w:val="004E73AD"/>
    <w:rsid w:val="00506263"/>
    <w:rsid w:val="00576D96"/>
    <w:rsid w:val="005A5D3C"/>
    <w:rsid w:val="005F61A9"/>
    <w:rsid w:val="00600F8F"/>
    <w:rsid w:val="006C35C5"/>
    <w:rsid w:val="006E62DA"/>
    <w:rsid w:val="0070518E"/>
    <w:rsid w:val="00722913"/>
    <w:rsid w:val="00840B94"/>
    <w:rsid w:val="00845CAE"/>
    <w:rsid w:val="00A35A3E"/>
    <w:rsid w:val="00A40C49"/>
    <w:rsid w:val="00A5229A"/>
    <w:rsid w:val="00AD15A3"/>
    <w:rsid w:val="00B06399"/>
    <w:rsid w:val="00B5144F"/>
    <w:rsid w:val="00B866D6"/>
    <w:rsid w:val="00BD1EB4"/>
    <w:rsid w:val="00C14E2C"/>
    <w:rsid w:val="00C167F6"/>
    <w:rsid w:val="00C76794"/>
    <w:rsid w:val="00CB0A22"/>
    <w:rsid w:val="00CD6762"/>
    <w:rsid w:val="00D278CD"/>
    <w:rsid w:val="00D3570B"/>
    <w:rsid w:val="00D558FC"/>
    <w:rsid w:val="00DA4223"/>
    <w:rsid w:val="00DB7684"/>
    <w:rsid w:val="00E1795A"/>
    <w:rsid w:val="00E5667E"/>
    <w:rsid w:val="00E80F56"/>
    <w:rsid w:val="00F66CC3"/>
    <w:rsid w:val="00F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87521"/>
  <w15:chartTrackingRefBased/>
  <w15:docId w15:val="{44905EE1-1277-41A6-8EAF-B1DF41EC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B18"/>
  </w:style>
  <w:style w:type="paragraph" w:styleId="a7">
    <w:name w:val="footer"/>
    <w:basedOn w:val="a"/>
    <w:link w:val="a8"/>
    <w:uiPriority w:val="99"/>
    <w:unhideWhenUsed/>
    <w:rsid w:val="00075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B18"/>
  </w:style>
  <w:style w:type="paragraph" w:styleId="a9">
    <w:name w:val="Balloon Text"/>
    <w:basedOn w:val="a"/>
    <w:link w:val="aa"/>
    <w:uiPriority w:val="99"/>
    <w:semiHidden/>
    <w:unhideWhenUsed/>
    <w:rsid w:val="00AD1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28</cp:revision>
  <cp:lastPrinted>2019-08-09T06:49:00Z</cp:lastPrinted>
  <dcterms:created xsi:type="dcterms:W3CDTF">2019-08-09T01:12:00Z</dcterms:created>
  <dcterms:modified xsi:type="dcterms:W3CDTF">2019-08-26T08:52:00Z</dcterms:modified>
</cp:coreProperties>
</file>